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336FE" w14:textId="77777777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 w:rsidR="00670BD1">
        <w:rPr>
          <w:rFonts w:eastAsia="Calibri"/>
          <w:b/>
        </w:rPr>
        <w:t>2</w:t>
      </w:r>
      <w:r w:rsidR="00547A6B">
        <w:rPr>
          <w:rFonts w:eastAsia="Calibri"/>
          <w:b/>
        </w:rPr>
        <w:t xml:space="preserve"> do SWZ</w:t>
      </w:r>
    </w:p>
    <w:p w14:paraId="4531A0FD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1BF9E746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5D2A2858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355A8F7C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6E3F67E1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118108CB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1E3B1682" w14:textId="77777777" w:rsidR="00B00179" w:rsidRPr="00484562" w:rsidRDefault="00B00179" w:rsidP="00C54089">
      <w:pPr>
        <w:spacing w:line="276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5BDB4CFF" w14:textId="77777777" w:rsidR="00B00179" w:rsidRDefault="00B00179" w:rsidP="00C54089">
      <w:pPr>
        <w:spacing w:line="276" w:lineRule="auto"/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0725AF54" w14:textId="56FFE1BE" w:rsidR="00B00179" w:rsidRPr="00484562" w:rsidRDefault="00B00179" w:rsidP="00C54089">
      <w:pPr>
        <w:spacing w:line="276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podmiotu</w:t>
      </w:r>
      <w:r w:rsidR="00DF4608">
        <w:rPr>
          <w:i/>
          <w:sz w:val="16"/>
        </w:rPr>
        <w:t>)</w:t>
      </w:r>
      <w:r w:rsidRPr="00484562">
        <w:rPr>
          <w:i/>
          <w:sz w:val="16"/>
        </w:rPr>
        <w:t xml:space="preserve"> </w:t>
      </w:r>
    </w:p>
    <w:p w14:paraId="4BC3D114" w14:textId="77777777" w:rsidR="00B00179" w:rsidRPr="00484562" w:rsidRDefault="00B00179" w:rsidP="00C54089">
      <w:pPr>
        <w:spacing w:line="276" w:lineRule="auto"/>
        <w:rPr>
          <w:u w:val="single"/>
        </w:rPr>
      </w:pPr>
    </w:p>
    <w:p w14:paraId="3238C282" w14:textId="77777777" w:rsidR="00B00179" w:rsidRPr="00484562" w:rsidRDefault="00B00179" w:rsidP="00C54089">
      <w:pPr>
        <w:spacing w:line="276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468AD1B0" w14:textId="77777777" w:rsidR="00B00179" w:rsidRPr="00484562" w:rsidRDefault="00B00179" w:rsidP="00C54089">
      <w:pPr>
        <w:spacing w:line="276" w:lineRule="auto"/>
        <w:ind w:right="4961"/>
      </w:pPr>
      <w:r w:rsidRPr="00484562">
        <w:t>…………………………………………</w:t>
      </w:r>
    </w:p>
    <w:p w14:paraId="569B2C52" w14:textId="77777777" w:rsidR="00B00179" w:rsidRDefault="00B00179" w:rsidP="00C54089">
      <w:pPr>
        <w:spacing w:line="276" w:lineRule="auto"/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1A002866" w14:textId="77777777" w:rsidR="00B00179" w:rsidRDefault="00B00179" w:rsidP="00484562">
      <w:pPr>
        <w:spacing w:line="360" w:lineRule="auto"/>
      </w:pPr>
    </w:p>
    <w:p w14:paraId="131A8608" w14:textId="77777777" w:rsidR="00C54089" w:rsidRPr="00484562" w:rsidRDefault="00C54089" w:rsidP="00484562">
      <w:pPr>
        <w:spacing w:line="360" w:lineRule="auto"/>
      </w:pPr>
    </w:p>
    <w:p w14:paraId="7B94A47D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10774979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4B4A5663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7DE0ECFA" w14:textId="354287A3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>(Dz. U. z 202</w:t>
      </w:r>
      <w:r w:rsidR="006623AB">
        <w:rPr>
          <w:b/>
        </w:rPr>
        <w:t>2</w:t>
      </w:r>
      <w:r w:rsidR="00705695">
        <w:rPr>
          <w:b/>
        </w:rPr>
        <w:t xml:space="preserve"> r. poz. 1</w:t>
      </w:r>
      <w:r w:rsidR="006623AB">
        <w:rPr>
          <w:b/>
        </w:rPr>
        <w:t>710</w:t>
      </w:r>
      <w:r w:rsidR="00705695">
        <w:rPr>
          <w:b/>
        </w:rPr>
        <w:t xml:space="preserve">), </w:t>
      </w:r>
      <w:r w:rsidR="00303CF1" w:rsidRPr="00484562">
        <w:rPr>
          <w:b/>
        </w:rPr>
        <w:t xml:space="preserve">dalej jako: ustawa </w:t>
      </w:r>
      <w:proofErr w:type="spellStart"/>
      <w:r w:rsidR="00303CF1" w:rsidRPr="00484562">
        <w:rPr>
          <w:b/>
        </w:rPr>
        <w:t>Pzp</w:t>
      </w:r>
      <w:proofErr w:type="spellEnd"/>
    </w:p>
    <w:p w14:paraId="38F02AEE" w14:textId="77777777" w:rsidR="00303CF1" w:rsidRPr="00484562" w:rsidRDefault="00303CF1" w:rsidP="00484562">
      <w:pPr>
        <w:spacing w:line="360" w:lineRule="auto"/>
        <w:jc w:val="both"/>
      </w:pPr>
    </w:p>
    <w:p w14:paraId="70ABCCE4" w14:textId="7BB76157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8B4886">
        <w:rPr>
          <w:b/>
          <w:bCs/>
          <w:iCs/>
          <w:color w:val="000000"/>
          <w:spacing w:val="4"/>
        </w:rPr>
        <w:t xml:space="preserve">Zakup i dostawa sprzętu </w:t>
      </w:r>
      <w:r w:rsidR="00FF7C60">
        <w:rPr>
          <w:b/>
          <w:bCs/>
          <w:iCs/>
          <w:color w:val="000000"/>
          <w:spacing w:val="4"/>
        </w:rPr>
        <w:br/>
      </w:r>
      <w:r w:rsidR="008B4886">
        <w:rPr>
          <w:b/>
          <w:bCs/>
          <w:iCs/>
          <w:color w:val="000000"/>
          <w:spacing w:val="4"/>
        </w:rPr>
        <w:t>i oprogramowania w ramach projektu Cyfrowa Gmina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09E03E44" w14:textId="77777777" w:rsidR="00303CF1" w:rsidRPr="00484562" w:rsidRDefault="00303CF1" w:rsidP="00484562">
      <w:pPr>
        <w:spacing w:line="276" w:lineRule="auto"/>
        <w:jc w:val="both"/>
      </w:pPr>
    </w:p>
    <w:p w14:paraId="7AC17EDB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6C2C94B0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5510AF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111E7648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58AC65BF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68C8361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3CEF04F" w14:textId="38C53A01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>o którym mowa w art. 228–230a, art. 250a Kodeksu karnego</w:t>
      </w:r>
      <w:r w:rsidR="00237C78">
        <w:t>,</w:t>
      </w:r>
      <w:r w:rsidR="00303CF1" w:rsidRPr="00484562">
        <w:t xml:space="preserve"> w art. 46</w:t>
      </w:r>
      <w:r w:rsidR="00237C78">
        <w:t>-</w:t>
      </w:r>
      <w:r w:rsidR="00303CF1" w:rsidRPr="00484562">
        <w:t xml:space="preserve">48 ustawy z dnia </w:t>
      </w:r>
      <w:r w:rsidR="00237C78">
        <w:br/>
      </w:r>
      <w:r w:rsidR="00303CF1" w:rsidRPr="00484562">
        <w:t>25 czerwca 2010 r. o sporcie</w:t>
      </w:r>
      <w:r w:rsidR="00237C78">
        <w:t xml:space="preserve"> (Dz. U. z 202</w:t>
      </w:r>
      <w:r w:rsidR="006623AB">
        <w:t>2</w:t>
      </w:r>
      <w:r w:rsidR="00237C78">
        <w:t xml:space="preserve"> r. poz. 113</w:t>
      </w:r>
      <w:r w:rsidR="006623AB">
        <w:t>8</w:t>
      </w:r>
      <w:r w:rsidR="00237C78">
        <w:t>) lub w art. 54 ust. 1-4 ustawy z dnia 12 maja 2011 r. o refundacji leków, środków spożywczych specjalnego przeznaczenia żywieniowego oraz wyrobów medycznych (Dz. U. z 202</w:t>
      </w:r>
      <w:r w:rsidR="006623AB">
        <w:t>2</w:t>
      </w:r>
      <w:r w:rsidR="00237C78">
        <w:t xml:space="preserve"> r. poz. </w:t>
      </w:r>
      <w:r w:rsidR="006623AB">
        <w:t>463</w:t>
      </w:r>
      <w:r w:rsidR="00237C78">
        <w:t>)</w:t>
      </w:r>
      <w:r w:rsidR="00303CF1" w:rsidRPr="00484562">
        <w:t>,</w:t>
      </w:r>
    </w:p>
    <w:p w14:paraId="14E5E12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1FADEC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20410A5A" w14:textId="668A09CF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>, o którym mowa w art. 9 ust. 2 ustawy z dnia 15 czerwca 2012 r. o skutkach powierzania wykonywania pracy cudzoziemcom przebywającym wbrew przepisom na terytorium Rzeczypospolitej Polskiej (Dz. U.</w:t>
      </w:r>
      <w:r w:rsidR="006623AB">
        <w:t xml:space="preserve"> z 2021,</w:t>
      </w:r>
      <w:r w:rsidR="00303CF1" w:rsidRPr="00484562">
        <w:t xml:space="preserve"> poz. </w:t>
      </w:r>
      <w:r w:rsidR="006623AB">
        <w:t>1745</w:t>
      </w:r>
      <w:r w:rsidR="00303CF1" w:rsidRPr="00484562">
        <w:t>),</w:t>
      </w:r>
    </w:p>
    <w:p w14:paraId="7A36EFE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lastRenderedPageBreak/>
        <w:t>g) </w:t>
      </w:r>
      <w:r w:rsidR="00303CF1" w:rsidRPr="00484562"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89EE051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72104416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7510F6D3" w14:textId="77777777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26DA0027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1444A99E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292BD6E2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11DF76B1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44D92EEE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AEA3700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664CF355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311FF925" w14:textId="77777777" w:rsidR="005E62C3" w:rsidRPr="00484562" w:rsidRDefault="005E62C3" w:rsidP="00484562">
      <w:pPr>
        <w:spacing w:line="276" w:lineRule="auto"/>
        <w:ind w:left="644" w:hanging="360"/>
        <w:jc w:val="both"/>
        <w:rPr>
          <w:b/>
        </w:rPr>
      </w:pPr>
      <w:r w:rsidRPr="00484562">
        <w:rPr>
          <w:b/>
        </w:rPr>
        <w:t>2.</w:t>
      </w:r>
      <w:r w:rsidRPr="00484562">
        <w:rPr>
          <w:b/>
        </w:rPr>
        <w:tab/>
      </w:r>
      <w:r w:rsidRPr="00484562">
        <w:t xml:space="preserve">Zamawiający przewiduje także dodatkowe/fakultatywne podstawy (przesłanki) wykluczenia zawarte </w:t>
      </w:r>
      <w:r w:rsidR="00484562">
        <w:br/>
      </w:r>
      <w:r w:rsidRPr="00484562">
        <w:t>w art. 109 ust. 1 ustawy i wykluczy z postępowania Wykonawcę w następujący</w:t>
      </w:r>
      <w:r w:rsidR="002710CA">
        <w:t>m</w:t>
      </w:r>
      <w:r w:rsidRPr="00484562">
        <w:t xml:space="preserve"> przypadk</w:t>
      </w:r>
      <w:r w:rsidR="002710CA">
        <w:t>u</w:t>
      </w:r>
      <w:r w:rsidRPr="00484562">
        <w:t>:</w:t>
      </w:r>
    </w:p>
    <w:p w14:paraId="32A5BE2F" w14:textId="77777777" w:rsidR="005E62C3" w:rsidRPr="00484562" w:rsidRDefault="005E62C3" w:rsidP="00484562">
      <w:pPr>
        <w:pStyle w:val="Akapitzlist"/>
        <w:spacing w:line="276" w:lineRule="auto"/>
        <w:ind w:left="1134"/>
        <w:jc w:val="both"/>
        <w:rPr>
          <w:b/>
        </w:rPr>
      </w:pPr>
    </w:p>
    <w:p w14:paraId="1B7DDE54" w14:textId="77777777" w:rsidR="00017462" w:rsidRPr="00017462" w:rsidRDefault="00017462" w:rsidP="0001746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ust.1 pkt</w:t>
      </w:r>
      <w:r w:rsidRPr="00017462">
        <w:rPr>
          <w:spacing w:val="-6"/>
        </w:rPr>
        <w:t xml:space="preserve"> </w:t>
      </w:r>
      <w:r>
        <w:t>4)</w:t>
      </w:r>
      <w:r w:rsidR="00670BD1">
        <w:t>.</w:t>
      </w:r>
    </w:p>
    <w:p w14:paraId="46C6FA68" w14:textId="77777777" w:rsidR="005E62C3" w:rsidRPr="00484562" w:rsidRDefault="005E62C3" w:rsidP="00C54089">
      <w:pPr>
        <w:spacing w:line="276" w:lineRule="auto"/>
        <w:jc w:val="both"/>
      </w:pPr>
    </w:p>
    <w:p w14:paraId="5A8142F8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 xml:space="preserve">art. 109 ust 1 pkt </w:t>
      </w:r>
      <w:r w:rsidR="00017462">
        <w:rPr>
          <w:rFonts w:eastAsia="Calibri"/>
        </w:rPr>
        <w:t>4</w:t>
      </w:r>
      <w:r w:rsidR="007F47DB" w:rsidRPr="00484562">
        <w:rPr>
          <w:rFonts w:eastAsia="Calibri"/>
        </w:rPr>
        <w:t xml:space="preserve"> ustawy</w:t>
      </w:r>
    </w:p>
    <w:p w14:paraId="2BF3001B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2457E7BF" w14:textId="77777777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</w:t>
      </w:r>
      <w:proofErr w:type="spellStart"/>
      <w:r w:rsidRPr="00484562">
        <w:t>Pzp</w:t>
      </w:r>
      <w:proofErr w:type="spellEnd"/>
      <w:r w:rsidRPr="00484562">
        <w:t xml:space="preserve">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,2 i 5</w:t>
      </w:r>
      <w:r w:rsidR="00DC326D" w:rsidRPr="00484562">
        <w:rPr>
          <w:i/>
          <w:sz w:val="18"/>
        </w:rPr>
        <w:t xml:space="preserve"> oraz art. 109 ust. 1 pkt </w:t>
      </w:r>
      <w:r w:rsidR="00017462">
        <w:rPr>
          <w:i/>
          <w:sz w:val="18"/>
        </w:rPr>
        <w:t>4</w:t>
      </w:r>
      <w:r w:rsidR="00670BD1">
        <w:rPr>
          <w:i/>
          <w:sz w:val="18"/>
        </w:rPr>
        <w:t xml:space="preserve"> </w:t>
      </w:r>
      <w:r w:rsidR="007F47DB" w:rsidRPr="00484562">
        <w:rPr>
          <w:i/>
          <w:sz w:val="18"/>
        </w:rPr>
        <w:t>ustawy</w:t>
      </w:r>
      <w:r w:rsidRPr="00484562">
        <w:rPr>
          <w:i/>
        </w:rPr>
        <w:t>).</w:t>
      </w:r>
      <w:r w:rsidRPr="00484562">
        <w:t xml:space="preserve"> Jednocześnie oświadczam, że w związku z ww. 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5B625F5B" w14:textId="77777777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t>……………………………………………</w:t>
      </w:r>
      <w:r w:rsidR="007F47DB" w:rsidRPr="00484562">
        <w:t>…………………………………………………………………</w:t>
      </w:r>
    </w:p>
    <w:p w14:paraId="67F0FF25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lastRenderedPageBreak/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23792D86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7AD4238D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3764C911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308259EF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13C0E79D" w14:textId="77777777" w:rsidR="00186F17" w:rsidRPr="00484562" w:rsidRDefault="00186F17" w:rsidP="00484562">
      <w:pPr>
        <w:spacing w:line="276" w:lineRule="auto"/>
        <w:jc w:val="both"/>
      </w:pPr>
    </w:p>
    <w:p w14:paraId="6A8237F1" w14:textId="77777777" w:rsidR="00A66774" w:rsidRDefault="00A66774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20A90473" w14:textId="77777777" w:rsidR="00A66774" w:rsidRDefault="00A66774" w:rsidP="00A66774">
      <w:pPr>
        <w:pStyle w:val="Akapitzlist"/>
        <w:spacing w:line="276" w:lineRule="auto"/>
        <w:ind w:left="720"/>
        <w:jc w:val="both"/>
      </w:pPr>
    </w:p>
    <w:p w14:paraId="0F1C78D6" w14:textId="77777777" w:rsidR="008B4886" w:rsidRDefault="008B4886" w:rsidP="008B4886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Informacja dotycząca spełniania warunków udziału w postępowaniu: </w:t>
      </w:r>
    </w:p>
    <w:p w14:paraId="5254610A" w14:textId="77777777" w:rsidR="008B4886" w:rsidRDefault="008B4886" w:rsidP="008B4886">
      <w:pPr>
        <w:spacing w:line="276" w:lineRule="auto"/>
        <w:jc w:val="both"/>
      </w:pPr>
      <w:r>
        <w:t xml:space="preserve">               Nie dotyczy z uwagi na brak warunków udziału.</w:t>
      </w:r>
    </w:p>
    <w:p w14:paraId="0A1B986C" w14:textId="77777777" w:rsidR="008B4886" w:rsidRDefault="008B4886" w:rsidP="008B4886">
      <w:pPr>
        <w:spacing w:line="276" w:lineRule="auto"/>
        <w:jc w:val="both"/>
      </w:pPr>
    </w:p>
    <w:p w14:paraId="5FB32E44" w14:textId="77777777" w:rsidR="008B4886" w:rsidRDefault="008B4886" w:rsidP="008B4886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Informacja dotycząca poleganiu na zdolnościach lub sytuacji, na zasadach określonych w art. 118 ustawy </w:t>
      </w:r>
      <w:proofErr w:type="spellStart"/>
      <w:r>
        <w:t>Pzp</w:t>
      </w:r>
      <w:proofErr w:type="spellEnd"/>
      <w:r>
        <w:t xml:space="preserve">, podmiotów udostępniających zasoby: </w:t>
      </w:r>
    </w:p>
    <w:p w14:paraId="7802C808" w14:textId="77777777" w:rsidR="00FD0211" w:rsidRPr="008B4886" w:rsidRDefault="008B4886" w:rsidP="008B4886">
      <w:pPr>
        <w:spacing w:line="276" w:lineRule="auto"/>
        <w:jc w:val="both"/>
      </w:pPr>
      <w:r>
        <w:t xml:space="preserve">               Nie dotyczy z uwagi na brak warunków udziału.</w:t>
      </w:r>
    </w:p>
    <w:p w14:paraId="1DC0D93D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0A5AB63B" w14:textId="77777777" w:rsidR="00A66774" w:rsidRDefault="00A66774" w:rsidP="008B4886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</w:t>
      </w:r>
      <w:r w:rsidR="004556D5">
        <w:t xml:space="preserve">wszystkie informacje podane w powyższych oświadczeniach są aktualne i zgodne </w:t>
      </w:r>
      <w:r w:rsidR="004556D5">
        <w:br/>
        <w:t xml:space="preserve">z prawdą oraz zostały przedstawione z pełną świadomością konsekwencji wprowadzenia Zamawiającego w błąd przy przedstawianiu informacji. </w:t>
      </w:r>
      <w:r w:rsidRPr="00484562">
        <w:t xml:space="preserve"> </w:t>
      </w:r>
    </w:p>
    <w:p w14:paraId="550DAA55" w14:textId="77777777" w:rsidR="008B4886" w:rsidRPr="008B4886" w:rsidRDefault="008B4886" w:rsidP="008B4886">
      <w:pPr>
        <w:pStyle w:val="Akapitzlist"/>
        <w:spacing w:line="276" w:lineRule="auto"/>
        <w:ind w:left="720"/>
        <w:rPr>
          <w:rFonts w:ascii="Arial" w:hAnsi="Arial" w:cs="Arial"/>
          <w:color w:val="000000"/>
          <w:sz w:val="16"/>
        </w:rPr>
      </w:pPr>
    </w:p>
    <w:p w14:paraId="084C61DD" w14:textId="77777777" w:rsidR="008B4886" w:rsidRPr="008B4886" w:rsidRDefault="008B4886" w:rsidP="008B4886">
      <w:pPr>
        <w:pStyle w:val="Akapitzlist"/>
        <w:spacing w:line="276" w:lineRule="auto"/>
        <w:ind w:left="720"/>
        <w:jc w:val="both"/>
        <w:rPr>
          <w:color w:val="000000"/>
        </w:rPr>
      </w:pPr>
      <w:r w:rsidRPr="008B4886">
        <w:rPr>
          <w:color w:val="000000"/>
        </w:rPr>
        <w:t>Uwaga:</w:t>
      </w:r>
    </w:p>
    <w:p w14:paraId="75530CBC" w14:textId="77777777" w:rsidR="008B4886" w:rsidRDefault="008B4886" w:rsidP="008B4886">
      <w:pPr>
        <w:pStyle w:val="Akapitzlist"/>
        <w:spacing w:line="276" w:lineRule="auto"/>
        <w:ind w:left="720"/>
        <w:jc w:val="both"/>
        <w:rPr>
          <w:color w:val="000000"/>
        </w:rPr>
      </w:pPr>
      <w:r w:rsidRPr="008B4886">
        <w:rPr>
          <w:color w:val="000000"/>
        </w:rPr>
        <w:t xml:space="preserve"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</w:t>
      </w:r>
    </w:p>
    <w:p w14:paraId="0E1C8402" w14:textId="77777777" w:rsidR="008B4886" w:rsidRPr="008B4886" w:rsidRDefault="008B4886" w:rsidP="008B4886">
      <w:pPr>
        <w:pStyle w:val="Akapitzlist"/>
        <w:spacing w:line="276" w:lineRule="auto"/>
        <w:ind w:left="720"/>
        <w:jc w:val="both"/>
        <w:rPr>
          <w:color w:val="000000"/>
        </w:rPr>
      </w:pPr>
      <w:r w:rsidRPr="008B4886">
        <w:rPr>
          <w:color w:val="000000"/>
        </w:rPr>
        <w:t xml:space="preserve">Oświadczenie to potwierdza brak podstaw wykluczenia. </w:t>
      </w:r>
    </w:p>
    <w:p w14:paraId="7700F001" w14:textId="77777777" w:rsidR="004556D5" w:rsidRDefault="004556D5" w:rsidP="004556D5">
      <w:pPr>
        <w:pStyle w:val="Akapitzlist"/>
        <w:spacing w:line="276" w:lineRule="auto"/>
        <w:ind w:left="720"/>
        <w:jc w:val="both"/>
      </w:pPr>
    </w:p>
    <w:p w14:paraId="7A0447CD" w14:textId="77777777" w:rsidR="004556D5" w:rsidRDefault="004556D5" w:rsidP="008B4886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114383FA" w14:textId="77777777" w:rsidR="004556D5" w:rsidRDefault="004556D5" w:rsidP="004556D5">
      <w:pPr>
        <w:pStyle w:val="Akapitzlist"/>
      </w:pPr>
    </w:p>
    <w:p w14:paraId="662AD513" w14:textId="77777777" w:rsidR="004556D5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143D3024" w14:textId="77777777" w:rsidR="00C54089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A6CA0AF" w14:textId="77777777" w:rsidR="00C54089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045D179E" w14:textId="77777777" w:rsidR="00FD0211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25FCB2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54089">
      <w:headerReference w:type="default" r:id="rId8"/>
      <w:footerReference w:type="default" r:id="rId9"/>
      <w:pgSz w:w="11906" w:h="16838"/>
      <w:pgMar w:top="1417" w:right="1274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5D661" w14:textId="77777777" w:rsidR="002D0CE4" w:rsidRDefault="002D0CE4" w:rsidP="00303CF1">
      <w:r>
        <w:separator/>
      </w:r>
    </w:p>
  </w:endnote>
  <w:endnote w:type="continuationSeparator" w:id="0">
    <w:p w14:paraId="16CDAECA" w14:textId="77777777" w:rsidR="002D0CE4" w:rsidRDefault="002D0CE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Content>
      <w:p w14:paraId="76D0075A" w14:textId="77777777" w:rsidR="00303CF1" w:rsidRDefault="00730CEF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FF7C60">
          <w:rPr>
            <w:noProof/>
          </w:rPr>
          <w:t>1</w:t>
        </w:r>
        <w:r>
          <w:fldChar w:fldCharType="end"/>
        </w:r>
      </w:p>
    </w:sdtContent>
  </w:sdt>
  <w:p w14:paraId="25B70A99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013DD" w14:textId="77777777" w:rsidR="002D0CE4" w:rsidRDefault="002D0CE4" w:rsidP="00303CF1">
      <w:r>
        <w:separator/>
      </w:r>
    </w:p>
  </w:footnote>
  <w:footnote w:type="continuationSeparator" w:id="0">
    <w:p w14:paraId="0A08F540" w14:textId="77777777" w:rsidR="002D0CE4" w:rsidRDefault="002D0CE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6EB4" w14:textId="77777777" w:rsidR="008B4886" w:rsidRDefault="008B4886">
    <w:pPr>
      <w:pStyle w:val="Nagwek"/>
    </w:pPr>
  </w:p>
  <w:p w14:paraId="0EBAB3A7" w14:textId="77777777" w:rsidR="008B4886" w:rsidRDefault="008B4886" w:rsidP="008B4886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</w:p>
  <w:p w14:paraId="2B8AD35A" w14:textId="77777777" w:rsidR="008B4886" w:rsidRDefault="008B4886">
    <w:pPr>
      <w:pStyle w:val="Nagwek"/>
    </w:pP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407FC46F" wp14:editId="009FA4C7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8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940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CE9E0D86"/>
    <w:lvl w:ilvl="0" w:tplc="11FE870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824C3"/>
    <w:multiLevelType w:val="hybridMultilevel"/>
    <w:tmpl w:val="2E8AEC8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41EBA"/>
    <w:multiLevelType w:val="multilevel"/>
    <w:tmpl w:val="F6D6114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27" w:hanging="6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5" w:hanging="6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50" w:hanging="6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6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6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5" w:hanging="6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6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692"/>
      </w:pPr>
      <w:rPr>
        <w:rFonts w:hint="default"/>
        <w:lang w:val="pl-PL" w:eastAsia="en-US" w:bidi="ar-SA"/>
      </w:rPr>
    </w:lvl>
  </w:abstractNum>
  <w:num w:numId="1" w16cid:durableId="17667295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45580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8375828">
    <w:abstractNumId w:val="6"/>
  </w:num>
  <w:num w:numId="4" w16cid:durableId="1951351288">
    <w:abstractNumId w:val="1"/>
  </w:num>
  <w:num w:numId="5" w16cid:durableId="1097557362">
    <w:abstractNumId w:val="11"/>
  </w:num>
  <w:num w:numId="6" w16cid:durableId="1326668709">
    <w:abstractNumId w:val="7"/>
  </w:num>
  <w:num w:numId="7" w16cid:durableId="1377780543">
    <w:abstractNumId w:val="4"/>
  </w:num>
  <w:num w:numId="8" w16cid:durableId="1498156297">
    <w:abstractNumId w:val="10"/>
  </w:num>
  <w:num w:numId="9" w16cid:durableId="321007786">
    <w:abstractNumId w:val="8"/>
  </w:num>
  <w:num w:numId="10" w16cid:durableId="771899834">
    <w:abstractNumId w:val="2"/>
  </w:num>
  <w:num w:numId="11" w16cid:durableId="1704749083">
    <w:abstractNumId w:val="5"/>
  </w:num>
  <w:num w:numId="12" w16cid:durableId="842546929">
    <w:abstractNumId w:val="12"/>
  </w:num>
  <w:num w:numId="13" w16cid:durableId="2041124194">
    <w:abstractNumId w:val="3"/>
  </w:num>
  <w:num w:numId="14" w16cid:durableId="17975024">
    <w:abstractNumId w:val="9"/>
  </w:num>
  <w:num w:numId="15" w16cid:durableId="190269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03258"/>
    <w:rsid w:val="00017462"/>
    <w:rsid w:val="00112F8C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37C78"/>
    <w:rsid w:val="00237CFA"/>
    <w:rsid w:val="002710CA"/>
    <w:rsid w:val="00275F04"/>
    <w:rsid w:val="002912CC"/>
    <w:rsid w:val="002D0CE4"/>
    <w:rsid w:val="00303CF1"/>
    <w:rsid w:val="00322B81"/>
    <w:rsid w:val="00393551"/>
    <w:rsid w:val="0039498A"/>
    <w:rsid w:val="003E18E4"/>
    <w:rsid w:val="003F73AD"/>
    <w:rsid w:val="00430563"/>
    <w:rsid w:val="00441FB9"/>
    <w:rsid w:val="004556D5"/>
    <w:rsid w:val="00484562"/>
    <w:rsid w:val="00496842"/>
    <w:rsid w:val="004B3FF5"/>
    <w:rsid w:val="004B6498"/>
    <w:rsid w:val="004C0858"/>
    <w:rsid w:val="005318CC"/>
    <w:rsid w:val="005472DE"/>
    <w:rsid w:val="00547A6B"/>
    <w:rsid w:val="00560EAD"/>
    <w:rsid w:val="005775FC"/>
    <w:rsid w:val="00580AFF"/>
    <w:rsid w:val="00583099"/>
    <w:rsid w:val="00595B55"/>
    <w:rsid w:val="005B40F7"/>
    <w:rsid w:val="005E05A7"/>
    <w:rsid w:val="005E62C3"/>
    <w:rsid w:val="006161C2"/>
    <w:rsid w:val="006623AB"/>
    <w:rsid w:val="00670BD1"/>
    <w:rsid w:val="00691169"/>
    <w:rsid w:val="00705695"/>
    <w:rsid w:val="00724BAB"/>
    <w:rsid w:val="00730B56"/>
    <w:rsid w:val="00730CEF"/>
    <w:rsid w:val="007353C1"/>
    <w:rsid w:val="00764D8B"/>
    <w:rsid w:val="00766705"/>
    <w:rsid w:val="007A0C68"/>
    <w:rsid w:val="007F47DB"/>
    <w:rsid w:val="00806442"/>
    <w:rsid w:val="0086637F"/>
    <w:rsid w:val="0089379D"/>
    <w:rsid w:val="00894A9D"/>
    <w:rsid w:val="008B4886"/>
    <w:rsid w:val="008E498E"/>
    <w:rsid w:val="009707B2"/>
    <w:rsid w:val="009747FC"/>
    <w:rsid w:val="00A561A5"/>
    <w:rsid w:val="00A636D8"/>
    <w:rsid w:val="00A66774"/>
    <w:rsid w:val="00A93B33"/>
    <w:rsid w:val="00B00179"/>
    <w:rsid w:val="00BE78D3"/>
    <w:rsid w:val="00C54089"/>
    <w:rsid w:val="00C77652"/>
    <w:rsid w:val="00C936A7"/>
    <w:rsid w:val="00CA117F"/>
    <w:rsid w:val="00CC72D9"/>
    <w:rsid w:val="00CD6A3E"/>
    <w:rsid w:val="00D740F3"/>
    <w:rsid w:val="00DC326D"/>
    <w:rsid w:val="00DF4608"/>
    <w:rsid w:val="00E52197"/>
    <w:rsid w:val="00F100B5"/>
    <w:rsid w:val="00F33722"/>
    <w:rsid w:val="00F458E8"/>
    <w:rsid w:val="00F52EC9"/>
    <w:rsid w:val="00FD0211"/>
    <w:rsid w:val="00FD3976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C0078"/>
  <w15:docId w15:val="{D41A79F9-F784-4025-B39E-70067CCF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540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9DDFC-527D-45C9-A2FF-E393DC45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2</cp:revision>
  <cp:lastPrinted>2022-08-02T07:27:00Z</cp:lastPrinted>
  <dcterms:created xsi:type="dcterms:W3CDTF">2022-10-18T09:26:00Z</dcterms:created>
  <dcterms:modified xsi:type="dcterms:W3CDTF">2022-10-18T09:26:00Z</dcterms:modified>
</cp:coreProperties>
</file>